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6E324C" w:rsidP="006E324C">
      <w:pPr>
        <w:ind w:left="-567"/>
      </w:pPr>
      <w:r>
        <w:rPr>
          <w:noProof/>
          <w:lang w:eastAsia="ru-RU"/>
        </w:rPr>
        <w:drawing>
          <wp:inline distT="0" distB="0" distL="0" distR="0">
            <wp:extent cx="5934075" cy="816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24C" w:rsidRDefault="006E324C" w:rsidP="006E324C">
      <w:pPr>
        <w:ind w:left="-567"/>
      </w:pPr>
    </w:p>
    <w:p w:rsidR="006E324C" w:rsidRDefault="006E324C" w:rsidP="006E324C">
      <w:pPr>
        <w:ind w:left="-567"/>
      </w:pPr>
    </w:p>
    <w:p w:rsidR="006E324C" w:rsidRDefault="006E324C" w:rsidP="006E324C">
      <w:pPr>
        <w:ind w:left="-567"/>
      </w:pP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C70F26">
        <w:rPr>
          <w:rFonts w:ascii="Times New Roman" w:hAnsi="Times New Roman" w:cs="Times New Roman"/>
          <w:sz w:val="24"/>
          <w:szCs w:val="24"/>
        </w:rPr>
        <w:t>.7. Продолжительность урока во 2–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70F26">
        <w:rPr>
          <w:rFonts w:ascii="Times New Roman" w:hAnsi="Times New Roman" w:cs="Times New Roman"/>
          <w:sz w:val="24"/>
          <w:szCs w:val="24"/>
        </w:rPr>
        <w:t>-х классах составляет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.8. Для учащихся 1-х классов устанавливается следующий ежедневный режим занятий: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в сентябре и октябре — по 3 урока продолжительностью 35 минут;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в ноябре и декабре — по 4 урока продолжительностью 35 минут;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с января по май — по 4 урока продолжительностью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В середине учебного дня (после второго урока) проводится динамическая пауза продолжительностью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0 минут.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.9. Продолжительность перемен между уроками составляет:</w:t>
      </w:r>
    </w:p>
    <w:p w:rsidR="006E324C" w:rsidRPr="001D2FCB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FCB">
        <w:rPr>
          <w:rFonts w:ascii="Times New Roman" w:hAnsi="Times New Roman" w:cs="Times New Roman"/>
          <w:sz w:val="24"/>
          <w:szCs w:val="24"/>
        </w:rPr>
        <w:t>после 1-го урока — 15 минут;</w:t>
      </w:r>
    </w:p>
    <w:p w:rsidR="006E324C" w:rsidRPr="001D2FCB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FCB">
        <w:rPr>
          <w:rFonts w:ascii="Times New Roman" w:hAnsi="Times New Roman" w:cs="Times New Roman"/>
          <w:sz w:val="24"/>
          <w:szCs w:val="24"/>
        </w:rPr>
        <w:t>после 2 и 3-го урока — 20 минут;</w:t>
      </w:r>
    </w:p>
    <w:p w:rsidR="006E324C" w:rsidRPr="001D2FCB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FCB">
        <w:rPr>
          <w:rFonts w:ascii="Times New Roman" w:hAnsi="Times New Roman" w:cs="Times New Roman"/>
          <w:sz w:val="24"/>
          <w:szCs w:val="24"/>
        </w:rPr>
        <w:t>после 4, 5— 15 минут;</w:t>
      </w:r>
    </w:p>
    <w:p w:rsidR="006E324C" w:rsidRPr="001D2FCB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FCB">
        <w:rPr>
          <w:rFonts w:ascii="Times New Roman" w:hAnsi="Times New Roman" w:cs="Times New Roman"/>
          <w:sz w:val="24"/>
          <w:szCs w:val="24"/>
        </w:rPr>
        <w:t>после 6-го урока — 10 минут.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.10. Учащи</w:t>
      </w:r>
      <w:r>
        <w:rPr>
          <w:rFonts w:ascii="Times New Roman" w:hAnsi="Times New Roman" w:cs="Times New Roman"/>
          <w:sz w:val="24"/>
          <w:szCs w:val="24"/>
        </w:rPr>
        <w:t>мся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приходить в </w:t>
      </w:r>
      <w:r>
        <w:rPr>
          <w:rFonts w:ascii="Times New Roman" w:hAnsi="Times New Roman" w:cs="Times New Roman"/>
          <w:sz w:val="24"/>
          <w:szCs w:val="24"/>
        </w:rPr>
        <w:t>школу</w:t>
      </w:r>
      <w:r w:rsidRPr="00C70F26">
        <w:rPr>
          <w:rFonts w:ascii="Times New Roman" w:hAnsi="Times New Roman" w:cs="Times New Roman"/>
          <w:sz w:val="24"/>
          <w:szCs w:val="24"/>
        </w:rPr>
        <w:t xml:space="preserve"> не позднее 8 часов 20 минут. Опоздание на уроки недопустимо.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.11. Горячее питание учащихся осуществляется в соответствии с расписанием, утверждаемым на к</w:t>
      </w:r>
      <w:r>
        <w:rPr>
          <w:rFonts w:ascii="Times New Roman" w:hAnsi="Times New Roman" w:cs="Times New Roman"/>
          <w:sz w:val="24"/>
          <w:szCs w:val="24"/>
        </w:rPr>
        <w:t>аждый учебный период директором.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324C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C70F26">
        <w:rPr>
          <w:rFonts w:ascii="Times New Roman" w:hAnsi="Times New Roman" w:cs="Times New Roman"/>
          <w:b/>
          <w:bCs/>
          <w:sz w:val="24"/>
          <w:szCs w:val="24"/>
        </w:rPr>
        <w:t>Права, обязанности и ответственность учащихся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.1. Учащиеся имеют право </w:t>
      </w:r>
      <w:proofErr w:type="gramStart"/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</w:t>
      </w:r>
      <w:proofErr w:type="gramEnd"/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70F26">
        <w:rPr>
          <w:rFonts w:ascii="Times New Roman" w:hAnsi="Times New Roman" w:cs="Times New Roman"/>
          <w:sz w:val="24"/>
          <w:szCs w:val="24"/>
        </w:rPr>
        <w:t>. предоставление условий для обучения с учетом особенностей психофизического развития и состояния здоровья</w:t>
      </w:r>
      <w:r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C70F26">
        <w:rPr>
          <w:rFonts w:ascii="Times New Roman" w:hAnsi="Times New Roman" w:cs="Times New Roman"/>
          <w:sz w:val="24"/>
          <w:szCs w:val="24"/>
        </w:rPr>
        <w:t>, в том числе получение социально-педагогической помощи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повторное (не более двух раз) прохождение промежуточной аттестации по учебному предмету, курсу, дисциплине (модулю) в сроки, определяемые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, в пределах одного года с момента образования академической задолженности;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выбор элективных (избираемых в обязательном порядке) учебных предметов, курсов, дисциплин (модулей) из перечня, предлагаемого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освоение наряду с предметами по осваиваемой образовательной программе любых других предметов, преподаваемых в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, в порядке, установленном положением об освоении предметов, курсов, дисциплин (модулей);</w:t>
      </w:r>
      <w:proofErr w:type="gramEnd"/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>. зачет результатов освоения ими предметов в других организациях, осуществляющих образовательную деятельность, в соответствии с порядком зачета результатов освоения учащимися учебных предметов, курсов, дисциплин (модулей), дополнительных образовательных программ в других организациях, осуществляющих образовательную деятельность;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70F26">
        <w:rPr>
          <w:rFonts w:ascii="Times New Roman" w:hAnsi="Times New Roman" w:cs="Times New Roman"/>
          <w:sz w:val="24"/>
          <w:szCs w:val="24"/>
        </w:rPr>
        <w:t>. свободу совести, информации, свободное выражение собственных взглядов и убеждений;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70F26">
        <w:rPr>
          <w:rFonts w:ascii="Times New Roman" w:hAnsi="Times New Roman" w:cs="Times New Roman"/>
          <w:sz w:val="24"/>
          <w:szCs w:val="24"/>
        </w:rPr>
        <w:t>. каникулы в соответствии с календарным графиком (п. 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.1–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.2 настоящих Правил);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70F26">
        <w:rPr>
          <w:rFonts w:ascii="Times New Roman" w:hAnsi="Times New Roman" w:cs="Times New Roman"/>
          <w:sz w:val="24"/>
          <w:szCs w:val="24"/>
        </w:rPr>
        <w:t>. перевод для получения образования по другой форме обучения</w:t>
      </w:r>
      <w:r>
        <w:rPr>
          <w:rFonts w:ascii="Times New Roman" w:hAnsi="Times New Roman" w:cs="Times New Roman"/>
          <w:sz w:val="24"/>
          <w:szCs w:val="24"/>
        </w:rPr>
        <w:t xml:space="preserve"> и форме получения образования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 порядке, установленном законодательством об образовании;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70F26">
        <w:rPr>
          <w:rFonts w:ascii="Times New Roman" w:hAnsi="Times New Roman" w:cs="Times New Roman"/>
          <w:sz w:val="24"/>
          <w:szCs w:val="24"/>
        </w:rPr>
        <w:t>. перевод в другую образовательную организацию, реализующую образовательную программу соответствующего уровня, в порядке, предусмотренном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70F26">
        <w:rPr>
          <w:rFonts w:ascii="Times New Roman" w:hAnsi="Times New Roman" w:cs="Times New Roman"/>
          <w:sz w:val="24"/>
          <w:szCs w:val="24"/>
        </w:rPr>
        <w:t xml:space="preserve">. участие в управлении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 порядке, установленном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70F26">
        <w:rPr>
          <w:rFonts w:ascii="Times New Roman" w:hAnsi="Times New Roman" w:cs="Times New Roman"/>
          <w:sz w:val="24"/>
          <w:szCs w:val="24"/>
        </w:rPr>
        <w:t xml:space="preserve">ставом 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70F26">
        <w:rPr>
          <w:rFonts w:ascii="Times New Roman" w:hAnsi="Times New Roman" w:cs="Times New Roman"/>
          <w:sz w:val="24"/>
          <w:szCs w:val="24"/>
        </w:rPr>
        <w:t>оложением о совете учащихся;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ознакомление со свидетельством о государственной регистрации, с уставом, с </w:t>
      </w:r>
      <w:r w:rsidRPr="00C70F26">
        <w:rPr>
          <w:rFonts w:ascii="Times New Roman" w:hAnsi="Times New Roman" w:cs="Times New Roman"/>
          <w:sz w:val="24"/>
          <w:szCs w:val="24"/>
        </w:rPr>
        <w:lastRenderedPageBreak/>
        <w:t xml:space="preserve">лицензией на осуществление образовательной деятельности,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</w:t>
      </w:r>
      <w:proofErr w:type="gramStart"/>
      <w:r w:rsidRPr="00C70F2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0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6E324C" w:rsidRPr="00C70F26" w:rsidRDefault="006E324C" w:rsidP="006E32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бесплатное пользование </w:t>
      </w:r>
      <w:r>
        <w:rPr>
          <w:rFonts w:ascii="Times New Roman" w:hAnsi="Times New Roman" w:cs="Times New Roman"/>
          <w:sz w:val="24"/>
          <w:szCs w:val="24"/>
        </w:rPr>
        <w:t xml:space="preserve">учебниками, учебными пособиями, средствами обучения и воспитания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в пределах федеральных государственных образовательных стандартов,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F26">
        <w:rPr>
          <w:rFonts w:ascii="Times New Roman" w:hAnsi="Times New Roman" w:cs="Times New Roman"/>
          <w:sz w:val="24"/>
          <w:szCs w:val="24"/>
        </w:rPr>
        <w:t>библиотечно-инф</w:t>
      </w:r>
      <w:r>
        <w:rPr>
          <w:rFonts w:ascii="Times New Roman" w:hAnsi="Times New Roman" w:cs="Times New Roman"/>
          <w:sz w:val="24"/>
          <w:szCs w:val="24"/>
        </w:rPr>
        <w:t xml:space="preserve">ормационными ресурсами, учебной </w:t>
      </w:r>
      <w:r w:rsidRPr="00C70F26">
        <w:rPr>
          <w:rFonts w:ascii="Times New Roman" w:hAnsi="Times New Roman" w:cs="Times New Roman"/>
          <w:sz w:val="24"/>
          <w:szCs w:val="24"/>
        </w:rPr>
        <w:t xml:space="preserve">базой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6E324C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пользование в установленном порядке объектами спорта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>. развитие своих творческих способностей и интересов, включая участие в конкурсах, олимпиадах, выставках, смотрах, физкультурных и спортивных мероприятиях, в том числе в официальных спортивных соревнованиях и других массовых мероприятиях;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C70F26">
        <w:rPr>
          <w:rFonts w:ascii="Times New Roman" w:hAnsi="Times New Roman" w:cs="Times New Roman"/>
          <w:sz w:val="24"/>
          <w:szCs w:val="24"/>
        </w:rPr>
        <w:t>.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 в соответствии с п. 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.1 настоящих Правил;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C70F26">
        <w:rPr>
          <w:rFonts w:ascii="Times New Roman" w:hAnsi="Times New Roman" w:cs="Times New Roman"/>
          <w:sz w:val="24"/>
          <w:szCs w:val="24"/>
        </w:rPr>
        <w:t>.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посещение по своему выбору мероприятий, которые проводятся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 не предусмотрены учебным планом, в порядке, установленном соответствующим положением;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C70F26">
        <w:rPr>
          <w:rFonts w:ascii="Times New Roman" w:hAnsi="Times New Roman" w:cs="Times New Roman"/>
          <w:sz w:val="24"/>
          <w:szCs w:val="24"/>
        </w:rPr>
        <w:t>. ношение часов, аксессуаров и скромных неброских украшений, соответствующих деловому стилю одежды;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70F26">
        <w:rPr>
          <w:rFonts w:ascii="Times New Roman" w:hAnsi="Times New Roman" w:cs="Times New Roman"/>
          <w:sz w:val="24"/>
          <w:szCs w:val="24"/>
        </w:rPr>
        <w:t>. обращение в комиссию по урегулированию споров между участниками образовательных отношений.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.2. Учащиеся обязаны: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.2.1.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ним, выполнять задания, данные педагогическими работниками в рамках образовательной программы;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.2.2. ликвидировать академическую задолженность в сроки, определяемые</w:t>
      </w:r>
      <w:r>
        <w:rPr>
          <w:rFonts w:ascii="Times New Roman" w:hAnsi="Times New Roman" w:cs="Times New Roman"/>
          <w:sz w:val="24"/>
          <w:szCs w:val="24"/>
        </w:rPr>
        <w:t xml:space="preserve"> Школой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.2.3. выполнять требования устава, настоящих Правил и иных локальных нормативных актов </w:t>
      </w:r>
      <w:r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C70F26">
        <w:rPr>
          <w:rFonts w:ascii="Times New Roman" w:hAnsi="Times New Roman" w:cs="Times New Roman"/>
          <w:sz w:val="24"/>
          <w:szCs w:val="24"/>
        </w:rPr>
        <w:t>по вопросам организации и осуществления образовательной деятельности;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.2.4. заботиться о сохранении и укреплении своего здоровья, стремиться к нравственному, духовному и физическому развитию и самосовершенствованию;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.2.5. немедленно информировать педагогического работника, ответственного за осуществление мероприятия, о каждом несчастном случае, произошедшим с ними или очевидцами которого они стали;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.2.6. уважать честь и достоинство других учащихся и работников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, не создавать препятствий для получения образования другими учащимися;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бережно относиться к имуществу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70F26">
        <w:rPr>
          <w:rFonts w:ascii="Times New Roman" w:hAnsi="Times New Roman" w:cs="Times New Roman"/>
          <w:sz w:val="24"/>
          <w:szCs w:val="24"/>
        </w:rPr>
        <w:t xml:space="preserve">. соблюдать режим организации образовательного процесса, принятый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находиться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только в сменной обуви, иметь опрятный и ухоженный внешний вид. На учебных занятиях (кроме занятий, требующих специальной формы одежды) присутствовать только в светской одежде делового (классического) стиля. На учебных занятиях, требующих специальной формы одежды (физкультура, труд и т.п.) присутствовать только в специальной одежде и обуви;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70F26">
        <w:rPr>
          <w:rFonts w:ascii="Times New Roman" w:hAnsi="Times New Roman" w:cs="Times New Roman"/>
          <w:sz w:val="24"/>
          <w:szCs w:val="24"/>
        </w:rPr>
        <w:t>. соблюдать нормы законодательства в сфере охраны здоровья граждан от воздействия окружающего табачного дыма и последствий потребления табака;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70F26">
        <w:rPr>
          <w:rFonts w:ascii="Times New Roman" w:hAnsi="Times New Roman" w:cs="Times New Roman"/>
          <w:sz w:val="24"/>
          <w:szCs w:val="24"/>
        </w:rPr>
        <w:t xml:space="preserve">.не осуществлять действия, влекущие за собой нарушение прав других граждан на благоприятную среду жизнедеятельности без окружающего табачного дыма и охрану </w:t>
      </w:r>
      <w:r w:rsidRPr="00C70F26">
        <w:rPr>
          <w:rFonts w:ascii="Times New Roman" w:hAnsi="Times New Roman" w:cs="Times New Roman"/>
          <w:sz w:val="24"/>
          <w:szCs w:val="24"/>
        </w:rPr>
        <w:lastRenderedPageBreak/>
        <w:t>их здоровья от воздействия окружающего табачного дыма и последствий потребления табака;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своевременно проходить все </w:t>
      </w:r>
      <w:r>
        <w:rPr>
          <w:rFonts w:ascii="Times New Roman" w:hAnsi="Times New Roman" w:cs="Times New Roman"/>
          <w:sz w:val="24"/>
          <w:szCs w:val="24"/>
        </w:rPr>
        <w:t>необходимые медицинские осмотры.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.3. Учащимся запрещается: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.3.1. приносить, передавать, использовать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 на ее территории оружие, спиртные напитки, табачные изделия, токсические и наркотические вещества и иные предметы и вещества, способные причинить вред здоровью участников образовательного процесса и (или) деморализовать образовательный процесс;</w:t>
      </w:r>
      <w:proofErr w:type="gramEnd"/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.3.2. приносить, передавать использовать любые предметы и вещества, </w:t>
      </w:r>
      <w:r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C70F26">
        <w:rPr>
          <w:rFonts w:ascii="Times New Roman" w:hAnsi="Times New Roman" w:cs="Times New Roman"/>
          <w:sz w:val="24"/>
          <w:szCs w:val="24"/>
        </w:rPr>
        <w:t>могу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привести к взрывам, возгораниям и отравлению;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.3.3. иметь неряшливый и вызывающий внешний вид;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.3.4. применять физическую силу </w:t>
      </w:r>
      <w:r>
        <w:rPr>
          <w:rFonts w:ascii="Times New Roman" w:hAnsi="Times New Roman" w:cs="Times New Roman"/>
          <w:sz w:val="24"/>
          <w:szCs w:val="24"/>
        </w:rPr>
        <w:t>в отношении других учащихся, работников Школы и иных лиц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.4. За неисполнение или нарушение устава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, настоящих Правил и иных локальных нормативных актов по вопросам организации и осуществления образовательной деятельности учащимся несут ответственность в соответствии с настоящими Правилами.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324C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C70F26">
        <w:rPr>
          <w:rFonts w:ascii="Times New Roman" w:hAnsi="Times New Roman" w:cs="Times New Roman"/>
          <w:b/>
          <w:bCs/>
          <w:sz w:val="24"/>
          <w:szCs w:val="24"/>
        </w:rPr>
        <w:t>Поощрения и дисциплинарное воздействие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.1. За образцовое выполнение своих обязанностей, повышение качества </w:t>
      </w:r>
      <w:proofErr w:type="spellStart"/>
      <w:r w:rsidRPr="00C70F26">
        <w:rPr>
          <w:rFonts w:ascii="Times New Roman" w:hAnsi="Times New Roman" w:cs="Times New Roman"/>
          <w:sz w:val="24"/>
          <w:szCs w:val="24"/>
        </w:rPr>
        <w:t>обучен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70F26">
        <w:rPr>
          <w:rFonts w:ascii="Times New Roman" w:hAnsi="Times New Roman" w:cs="Times New Roman"/>
          <w:sz w:val="24"/>
          <w:szCs w:val="24"/>
        </w:rPr>
        <w:t>ости</w:t>
      </w:r>
      <w:proofErr w:type="spellEnd"/>
      <w:r w:rsidRPr="00C70F26">
        <w:rPr>
          <w:rFonts w:ascii="Times New Roman" w:hAnsi="Times New Roman" w:cs="Times New Roman"/>
          <w:sz w:val="24"/>
          <w:szCs w:val="24"/>
        </w:rPr>
        <w:t xml:space="preserve">, безупречную учебу, достижения на олимпиадах, конкурсах, смотрах и за другие достижения в учебной и </w:t>
      </w:r>
      <w:proofErr w:type="spellStart"/>
      <w:r w:rsidRPr="00C70F26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C70F26">
        <w:rPr>
          <w:rFonts w:ascii="Times New Roman" w:hAnsi="Times New Roman" w:cs="Times New Roman"/>
          <w:sz w:val="24"/>
          <w:szCs w:val="24"/>
        </w:rPr>
        <w:t xml:space="preserve"> деятельности к учащимся школы могут быть применены следующие виды поощрений: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объявление благодарности учащемуся;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направление благодарственного письма </w:t>
      </w:r>
      <w:r>
        <w:rPr>
          <w:rFonts w:ascii="Times New Roman" w:hAnsi="Times New Roman" w:cs="Times New Roman"/>
          <w:sz w:val="24"/>
          <w:szCs w:val="24"/>
        </w:rPr>
        <w:t>родителям (</w:t>
      </w:r>
      <w:r w:rsidRPr="00C70F26">
        <w:rPr>
          <w:rFonts w:ascii="Times New Roman" w:hAnsi="Times New Roman" w:cs="Times New Roman"/>
          <w:sz w:val="24"/>
          <w:szCs w:val="24"/>
        </w:rPr>
        <w:t>законны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>
        <w:rPr>
          <w:rFonts w:ascii="Times New Roman" w:hAnsi="Times New Roman" w:cs="Times New Roman"/>
          <w:sz w:val="24"/>
          <w:szCs w:val="24"/>
        </w:rPr>
        <w:t>ям)</w:t>
      </w:r>
      <w:r w:rsidRPr="00C70F26">
        <w:rPr>
          <w:rFonts w:ascii="Times New Roman" w:hAnsi="Times New Roman" w:cs="Times New Roman"/>
          <w:sz w:val="24"/>
          <w:szCs w:val="24"/>
        </w:rPr>
        <w:t xml:space="preserve"> учащегося;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награждение почетной грамотой и (или) дипломом;</w:t>
      </w:r>
    </w:p>
    <w:p w:rsidR="006E324C" w:rsidRPr="00CE6B7D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награждение ценным подарком;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.2. Процедура применения поощрений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.2.1. Объявление благодарности учащемуся, объявление благодарности законным представителям учащегося, направление благодарственного письма по месту работы законных представителей учащегося могут применять все педагогические </w:t>
      </w:r>
      <w:r>
        <w:rPr>
          <w:rFonts w:ascii="Times New Roman" w:hAnsi="Times New Roman" w:cs="Times New Roman"/>
          <w:sz w:val="24"/>
          <w:szCs w:val="24"/>
        </w:rPr>
        <w:t>работники 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при проявлении учащимися активности с положительным результатом.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Награждение почетной грамотой (дипломом) может осуществляться администрацией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по представлению классного руководителя и (или) учителя-предметника за особые успехи, достигнутые учащимся по отдельным предметам учебного плана и (или) во внеурочной деятельности на уровне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 (или)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образования, на территории которого находится Школа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 За нарушение устава, настоящих Правил и иных локальных нормативных актов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к учащимся могут быть применены следующие меры дисциплинарного воздействия: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меры воспитательного характера;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дисциплинарные взыскания.</w:t>
      </w:r>
    </w:p>
    <w:p w:rsidR="006E324C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.4.</w:t>
      </w:r>
      <w:r>
        <w:rPr>
          <w:rFonts w:ascii="Times New Roman" w:hAnsi="Times New Roman" w:cs="Times New Roman"/>
          <w:sz w:val="24"/>
          <w:szCs w:val="24"/>
        </w:rPr>
        <w:t xml:space="preserve"> Меры воспитательного характера</w:t>
      </w:r>
      <w:r w:rsidRPr="006007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представляют собой действия администрации Школы, ее педагогических работников, направленные на разъяснение недопустимости нарушения правил поведения в Школы, </w:t>
      </w:r>
      <w:r w:rsidRPr="00C70F26">
        <w:rPr>
          <w:rFonts w:ascii="Times New Roman" w:hAnsi="Times New Roman" w:cs="Times New Roman"/>
          <w:sz w:val="24"/>
          <w:szCs w:val="24"/>
        </w:rPr>
        <w:t>осознани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учащимся пагубности совершенных им действий</w:t>
      </w:r>
      <w:r>
        <w:rPr>
          <w:rFonts w:ascii="Times New Roman" w:hAnsi="Times New Roman" w:cs="Times New Roman"/>
          <w:sz w:val="24"/>
          <w:szCs w:val="24"/>
        </w:rPr>
        <w:t>, воспитание личных качеств учащегося, добросовестно относящегося к учебе и соблюдению дисциплины.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.5. </w:t>
      </w:r>
      <w:r>
        <w:rPr>
          <w:rFonts w:ascii="Times New Roman" w:hAnsi="Times New Roman" w:cs="Times New Roman"/>
          <w:sz w:val="24"/>
          <w:szCs w:val="24"/>
        </w:rPr>
        <w:t>К учащимся могут быть применены следующие м</w:t>
      </w:r>
      <w:r w:rsidRPr="00C70F26">
        <w:rPr>
          <w:rFonts w:ascii="Times New Roman" w:hAnsi="Times New Roman" w:cs="Times New Roman"/>
          <w:sz w:val="24"/>
          <w:szCs w:val="24"/>
        </w:rPr>
        <w:t>еры дисциплинарного взыскания: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lastRenderedPageBreak/>
        <w:t>замечание;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выговор;</w:t>
      </w:r>
    </w:p>
    <w:p w:rsidR="006E324C" w:rsidRPr="00C70F26" w:rsidRDefault="006E324C" w:rsidP="006E32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отчисление из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 Применение дисциплинарных взысканий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.1. 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совершения, не считая времени болезни учащегося, пребывании его на каникулах, но не более семи учебных дней со дня представления директору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мотивированного мнения указанных советов в письменной форме.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За каждый дисциплинарный проступок может быть применено только одно дисциплинарное взыскание.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При наложении дисциплинарного взыскания действует принцип рецидива, когда за один и тот же проступок, совершенный в течение года, наказание ужесточается.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 Дисциплинарные взыскания не </w:t>
      </w:r>
      <w:r>
        <w:rPr>
          <w:rFonts w:ascii="Times New Roman" w:hAnsi="Times New Roman" w:cs="Times New Roman"/>
          <w:sz w:val="24"/>
          <w:szCs w:val="24"/>
        </w:rPr>
        <w:t>применяются в отношении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воспитанников дошкольных групп, учащихся начальных классов и учащихся с задержкой психического развития.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 </w:t>
      </w:r>
      <w:r>
        <w:rPr>
          <w:rFonts w:ascii="Times New Roman" w:hAnsi="Times New Roman" w:cs="Times New Roman"/>
          <w:sz w:val="24"/>
          <w:szCs w:val="24"/>
        </w:rPr>
        <w:t xml:space="preserve">Применению дисциплинарного взыскания предшествует </w:t>
      </w:r>
      <w:r w:rsidRPr="00C70F26">
        <w:rPr>
          <w:rFonts w:ascii="Times New Roman" w:hAnsi="Times New Roman" w:cs="Times New Roman"/>
          <w:sz w:val="24"/>
          <w:szCs w:val="24"/>
        </w:rPr>
        <w:t>дисциплинарно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расследован</w:t>
      </w:r>
      <w:r>
        <w:rPr>
          <w:rFonts w:ascii="Times New Roman" w:hAnsi="Times New Roman" w:cs="Times New Roman"/>
          <w:sz w:val="24"/>
          <w:szCs w:val="24"/>
        </w:rPr>
        <w:t>ие, осуществляемое на основании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письменно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70F26">
        <w:rPr>
          <w:rFonts w:ascii="Times New Roman" w:hAnsi="Times New Roman" w:cs="Times New Roman"/>
          <w:sz w:val="24"/>
          <w:szCs w:val="24"/>
        </w:rPr>
        <w:t xml:space="preserve"> обращени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к директору </w:t>
      </w:r>
      <w:r>
        <w:rPr>
          <w:rFonts w:ascii="Times New Roman" w:hAnsi="Times New Roman" w:cs="Times New Roman"/>
          <w:sz w:val="24"/>
          <w:szCs w:val="24"/>
        </w:rPr>
        <w:t xml:space="preserve">Школы того или иного </w:t>
      </w:r>
      <w:r w:rsidRPr="00C70F26">
        <w:rPr>
          <w:rFonts w:ascii="Times New Roman" w:hAnsi="Times New Roman" w:cs="Times New Roman"/>
          <w:sz w:val="24"/>
          <w:szCs w:val="24"/>
        </w:rPr>
        <w:t>участника образовательных отношений.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.4. При получении письменного заявления о совершении учащимся дисциплинарного проступка директор в течение трех рабочих дней передает его в комиссию по расследованию дисциплинарных проступков, создаваемую его приказом в начале каждого учебного года. Комиссия в своей деятельности руководствуется соответствующим Положением.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.5. В случае признания учащегося виновным в совершении дисциплинарного проступка комиссией выносится решение о применении к нему соответствующего дисциплинарного взыскания.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.6. </w:t>
      </w:r>
      <w:proofErr w:type="gramStart"/>
      <w:r w:rsidRPr="00C70F26">
        <w:rPr>
          <w:rFonts w:ascii="Times New Roman" w:hAnsi="Times New Roman" w:cs="Times New Roman"/>
          <w:sz w:val="24"/>
          <w:szCs w:val="24"/>
        </w:rPr>
        <w:t xml:space="preserve">Отчисление учащегося в качестве меры дисциплинарного взыскания применяется, если меры дисциплинарного воздействия воспитательного характера не дали результата, учащийся имеет не менее двух дисциплинарных взысканий в текущем учебном году и его дальнейшее пребывание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оказывает отрицательное влияние на других учащихся, нарушает их права и права работников, а также нормальное функционирование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Отчисление несовершеннолетнего учащегося как мера дисциплинарного взыскания не применяется, если сроки ранее примененных к нему мер дисциплинарного взыскания истекли, и (или) меры дисциплинарного взыскания сняты в установленном порядке.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.7. Решение об отчислении несовершеннолетнего учащегося,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законных представителей и с согласия комиссии по делам несовершеннолетних и защите их прав. 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.8. </w:t>
      </w:r>
      <w:r>
        <w:rPr>
          <w:rFonts w:ascii="Times New Roman" w:hAnsi="Times New Roman" w:cs="Times New Roman"/>
          <w:sz w:val="24"/>
          <w:szCs w:val="24"/>
        </w:rPr>
        <w:t>Школа</w:t>
      </w:r>
      <w:r w:rsidRPr="00C70F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0F26">
        <w:rPr>
          <w:rFonts w:ascii="Times New Roman" w:hAnsi="Times New Roman" w:cs="Times New Roman"/>
          <w:sz w:val="24"/>
          <w:szCs w:val="24"/>
        </w:rPr>
        <w:t>обязана</w:t>
      </w:r>
      <w:proofErr w:type="gramEnd"/>
      <w:r w:rsidRPr="00C70F26">
        <w:rPr>
          <w:rFonts w:ascii="Times New Roman" w:hAnsi="Times New Roman" w:cs="Times New Roman"/>
          <w:sz w:val="24"/>
          <w:szCs w:val="24"/>
        </w:rPr>
        <w:t xml:space="preserve"> незамедлительно проинформировать </w:t>
      </w:r>
      <w:r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Хвалынского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C70F26">
        <w:rPr>
          <w:rFonts w:ascii="Times New Roman" w:hAnsi="Times New Roman" w:cs="Times New Roman"/>
          <w:sz w:val="24"/>
          <w:szCs w:val="24"/>
        </w:rPr>
        <w:t>, об отчислении несовершеннолетнего обучающегося в качестве меры дисциплинарного взыскания.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.9. Дисциплинарное взыскание на основании решения комиссии объявляется приказом директора. С приказом учащийся и его </w:t>
      </w:r>
      <w:r>
        <w:rPr>
          <w:rFonts w:ascii="Times New Roman" w:hAnsi="Times New Roman" w:cs="Times New Roman"/>
          <w:sz w:val="24"/>
          <w:szCs w:val="24"/>
        </w:rPr>
        <w:t>родители (</w:t>
      </w:r>
      <w:r w:rsidRPr="00C70F26">
        <w:rPr>
          <w:rFonts w:ascii="Times New Roman" w:hAnsi="Times New Roman" w:cs="Times New Roman"/>
          <w:sz w:val="24"/>
          <w:szCs w:val="24"/>
        </w:rPr>
        <w:t>законные представители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0F26">
        <w:rPr>
          <w:rFonts w:ascii="Times New Roman" w:hAnsi="Times New Roman" w:cs="Times New Roman"/>
          <w:sz w:val="24"/>
          <w:szCs w:val="24"/>
        </w:rPr>
        <w:t xml:space="preserve"> знакомятся под роспись в течение трех учебных дней со дня издания, не считая времени отсутствия учащегося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>. Отказ учащегося, его родителей (законных представителей) ознакомиться с указанным приказом под роспись оформляется соответствующим актом.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.10. Учащийся и (или) его </w:t>
      </w:r>
      <w:r>
        <w:rPr>
          <w:rFonts w:ascii="Times New Roman" w:hAnsi="Times New Roman" w:cs="Times New Roman"/>
          <w:sz w:val="24"/>
          <w:szCs w:val="24"/>
        </w:rPr>
        <w:t>родители (</w:t>
      </w:r>
      <w:r w:rsidRPr="00C70F26">
        <w:rPr>
          <w:rFonts w:ascii="Times New Roman" w:hAnsi="Times New Roman" w:cs="Times New Roman"/>
          <w:sz w:val="24"/>
          <w:szCs w:val="24"/>
        </w:rPr>
        <w:t>законные представители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вправе обжаловать в комиссию по урегулированию споров между участниками образовательных отношений меры дисциплинарного взыскания и их применение.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.11. Если в течение года со дня применения меры дисциплинарного взыскания к учащемуся не будет применена новая мера дисциплинарного взыскания, то он считается не имеющим меры дисциплинарного взыскания.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.12. Директор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имеет право снять меру дисциплинарного взыскания до истечения года со дня ее применения по собственной инициативе, просьбе самого учащегося, его родителей (законных представителей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24C" w:rsidRDefault="006E324C" w:rsidP="006E324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F26">
        <w:rPr>
          <w:rFonts w:ascii="Times New Roman" w:hAnsi="Times New Roman" w:cs="Times New Roman"/>
          <w:b/>
          <w:bCs/>
          <w:sz w:val="24"/>
          <w:szCs w:val="24"/>
        </w:rPr>
        <w:t>Защита прав учащихся</w:t>
      </w:r>
    </w:p>
    <w:p w:rsidR="006E324C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>.1. В целях защиты своих прав учащиеся и их законные представители самостоятельно или через своих представителей вправе:</w:t>
      </w:r>
    </w:p>
    <w:p w:rsidR="006E324C" w:rsidRPr="00C70F26" w:rsidRDefault="006E324C" w:rsidP="006E324C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направлять в органы управления </w:t>
      </w:r>
      <w:r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C70F26">
        <w:rPr>
          <w:rFonts w:ascii="Times New Roman" w:hAnsi="Times New Roman" w:cs="Times New Roman"/>
          <w:sz w:val="24"/>
          <w:szCs w:val="24"/>
        </w:rPr>
        <w:t xml:space="preserve"> обращения о нарушении и (или) ущемлении ее работниками прав, свобод и социальных гарантий учащихся;</w:t>
      </w:r>
    </w:p>
    <w:p w:rsidR="006E324C" w:rsidRPr="00C70F26" w:rsidRDefault="006E324C" w:rsidP="006E324C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обращаться в комиссию по урегулированию споров между участниками образовательных отношений;</w:t>
      </w:r>
    </w:p>
    <w:p w:rsidR="006E324C" w:rsidRPr="00C70F26" w:rsidRDefault="006E324C" w:rsidP="006E324C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использовать не запрещенные законодательством РФ иные способы защиты своих прав и законных интересов.</w:t>
      </w:r>
    </w:p>
    <w:p w:rsidR="006E324C" w:rsidRPr="00C70F26" w:rsidRDefault="006E324C" w:rsidP="006E32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24C" w:rsidRDefault="006E324C" w:rsidP="006E324C">
      <w:pPr>
        <w:ind w:left="-567"/>
      </w:pPr>
    </w:p>
    <w:sectPr w:rsidR="006E324C" w:rsidSect="00926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7FB2"/>
    <w:multiLevelType w:val="hybridMultilevel"/>
    <w:tmpl w:val="248A079A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976139B"/>
    <w:multiLevelType w:val="multilevel"/>
    <w:tmpl w:val="25E417FE"/>
    <w:lvl w:ilvl="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">
    <w:nsid w:val="5D1C3459"/>
    <w:multiLevelType w:val="hybridMultilevel"/>
    <w:tmpl w:val="9C8C3C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24C"/>
    <w:rsid w:val="006E324C"/>
    <w:rsid w:val="00740374"/>
    <w:rsid w:val="00926D46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2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2039</Words>
  <Characters>11626</Characters>
  <Application>Microsoft Office Word</Application>
  <DocSecurity>0</DocSecurity>
  <Lines>96</Lines>
  <Paragraphs>27</Paragraphs>
  <ScaleCrop>false</ScaleCrop>
  <Company>МОУ ООШ села Дубовый Гай</Company>
  <LinksUpToDate>false</LinksUpToDate>
  <CharactersWithSpaces>13638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1</cp:revision>
  <dcterms:created xsi:type="dcterms:W3CDTF">2016-02-02T16:36:00Z</dcterms:created>
  <dcterms:modified xsi:type="dcterms:W3CDTF">2016-02-02T16:38:00Z</dcterms:modified>
</cp:coreProperties>
</file>